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68" w:rsidRPr="008D0B59" w:rsidRDefault="00921768">
      <w:pPr>
        <w:rPr>
          <w:b/>
          <w:sz w:val="24"/>
          <w:szCs w:val="24"/>
        </w:rPr>
      </w:pPr>
    </w:p>
    <w:p w:rsidR="00FB5FA9" w:rsidRPr="00C773B3" w:rsidRDefault="00921768" w:rsidP="00C773B3">
      <w:pPr>
        <w:tabs>
          <w:tab w:val="center" w:pos="4536"/>
        </w:tabs>
        <w:spacing w:after="360"/>
        <w:jc w:val="center"/>
        <w:rPr>
          <w:b/>
          <w:sz w:val="28"/>
          <w:szCs w:val="26"/>
        </w:rPr>
      </w:pPr>
      <w:r w:rsidRPr="00C773B3">
        <w:rPr>
          <w:b/>
          <w:sz w:val="28"/>
          <w:szCs w:val="26"/>
        </w:rPr>
        <w:t>PROGRAM SZKOLENIA</w:t>
      </w:r>
    </w:p>
    <w:p w:rsidR="00083238" w:rsidRPr="00C773B3" w:rsidRDefault="00921768">
      <w:pPr>
        <w:rPr>
          <w:b/>
          <w:sz w:val="28"/>
          <w:szCs w:val="26"/>
        </w:rPr>
      </w:pPr>
      <w:r w:rsidRPr="00C773B3">
        <w:rPr>
          <w:b/>
          <w:sz w:val="28"/>
          <w:szCs w:val="26"/>
        </w:rPr>
        <w:t>Temat</w:t>
      </w:r>
      <w:r w:rsidR="00083238" w:rsidRPr="00C773B3">
        <w:rPr>
          <w:b/>
          <w:sz w:val="28"/>
          <w:szCs w:val="26"/>
        </w:rPr>
        <w:t>:</w:t>
      </w:r>
      <w:r w:rsidR="0095270D" w:rsidRPr="00C773B3">
        <w:rPr>
          <w:b/>
          <w:sz w:val="28"/>
          <w:szCs w:val="26"/>
        </w:rPr>
        <w:t xml:space="preserve"> </w:t>
      </w:r>
      <w:proofErr w:type="spellStart"/>
      <w:r w:rsidR="008D0B59" w:rsidRPr="00C773B3">
        <w:rPr>
          <w:sz w:val="28"/>
          <w:szCs w:val="26"/>
        </w:rPr>
        <w:t>Strażnictwo</w:t>
      </w:r>
      <w:proofErr w:type="spellEnd"/>
      <w:r w:rsidR="008D0B59" w:rsidRPr="00C773B3">
        <w:rPr>
          <w:sz w:val="28"/>
          <w:szCs w:val="26"/>
        </w:rPr>
        <w:t xml:space="preserve"> jako element działań organizacji społecznej</w:t>
      </w:r>
    </w:p>
    <w:p w:rsidR="00083238" w:rsidRPr="00C773B3" w:rsidRDefault="00C773B3" w:rsidP="008D0B59">
      <w:pPr>
        <w:spacing w:after="360"/>
        <w:rPr>
          <w:sz w:val="26"/>
          <w:szCs w:val="26"/>
        </w:rPr>
      </w:pPr>
      <w:r>
        <w:rPr>
          <w:b/>
          <w:sz w:val="26"/>
          <w:szCs w:val="26"/>
        </w:rPr>
        <w:t>D</w:t>
      </w:r>
      <w:r w:rsidR="008D0B59" w:rsidRPr="008D0B59">
        <w:rPr>
          <w:b/>
          <w:sz w:val="26"/>
          <w:szCs w:val="26"/>
        </w:rPr>
        <w:t>ata</w:t>
      </w:r>
      <w:r>
        <w:rPr>
          <w:b/>
          <w:sz w:val="26"/>
          <w:szCs w:val="26"/>
        </w:rPr>
        <w:t xml:space="preserve"> i</w:t>
      </w:r>
      <w:r w:rsidRPr="00C773B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miejsce</w:t>
      </w:r>
      <w:r w:rsidR="008D0B59" w:rsidRPr="008D0B59">
        <w:rPr>
          <w:b/>
          <w:sz w:val="26"/>
          <w:szCs w:val="26"/>
        </w:rPr>
        <w:t xml:space="preserve">: </w:t>
      </w:r>
      <w:r w:rsidRPr="00C773B3">
        <w:rPr>
          <w:sz w:val="26"/>
          <w:szCs w:val="26"/>
        </w:rPr>
        <w:t xml:space="preserve">23 listopada 2018 r. </w:t>
      </w:r>
      <w:r w:rsidR="008D0B59" w:rsidRPr="00C773B3">
        <w:rPr>
          <w:sz w:val="26"/>
          <w:szCs w:val="26"/>
        </w:rPr>
        <w:t>Olsztyn,</w:t>
      </w:r>
      <w:r w:rsidRPr="00C773B3">
        <w:rPr>
          <w:sz w:val="26"/>
          <w:szCs w:val="26"/>
        </w:rPr>
        <w:t xml:space="preserve"> ul. Marka Kotańskiego 1</w:t>
      </w:r>
      <w:r w:rsidR="0095270D" w:rsidRPr="00C773B3">
        <w:rPr>
          <w:sz w:val="26"/>
          <w:szCs w:val="26"/>
        </w:rPr>
        <w:t xml:space="preserve"> </w:t>
      </w:r>
    </w:p>
    <w:tbl>
      <w:tblPr>
        <w:tblStyle w:val="Jasnecieniowanie"/>
        <w:tblW w:w="5000" w:type="pct"/>
        <w:tblLook w:val="04A0" w:firstRow="1" w:lastRow="0" w:firstColumn="1" w:lastColumn="0" w:noHBand="0" w:noVBand="1"/>
      </w:tblPr>
      <w:tblGrid>
        <w:gridCol w:w="1679"/>
        <w:gridCol w:w="7609"/>
      </w:tblGrid>
      <w:tr w:rsidR="008D0B59" w:rsidRPr="008D0B59" w:rsidTr="00C7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9:00-10:30</w:t>
            </w:r>
          </w:p>
        </w:tc>
        <w:tc>
          <w:tcPr>
            <w:tcW w:w="4096" w:type="pct"/>
          </w:tcPr>
          <w:p w:rsidR="008D0B59" w:rsidRPr="004D4BDF" w:rsidRDefault="008D0B59" w:rsidP="00C773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4D4BDF">
              <w:rPr>
                <w:b w:val="0"/>
                <w:sz w:val="26"/>
                <w:szCs w:val="26"/>
              </w:rPr>
              <w:t xml:space="preserve">Czym jest </w:t>
            </w:r>
            <w:proofErr w:type="spellStart"/>
            <w:r w:rsidRPr="004D4BDF">
              <w:rPr>
                <w:b w:val="0"/>
                <w:sz w:val="26"/>
                <w:szCs w:val="26"/>
              </w:rPr>
              <w:t>strażnictwo</w:t>
            </w:r>
            <w:proofErr w:type="spellEnd"/>
            <w:r w:rsidRPr="004D4BDF">
              <w:rPr>
                <w:b w:val="0"/>
                <w:sz w:val="26"/>
                <w:szCs w:val="26"/>
              </w:rPr>
              <w:t xml:space="preserve"> i kiedy warto stosować tę metodę?</w:t>
            </w:r>
          </w:p>
        </w:tc>
      </w:tr>
      <w:tr w:rsidR="008D0B59" w:rsidRPr="008D0B59" w:rsidTr="00C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10:30-10:45</w:t>
            </w:r>
          </w:p>
        </w:tc>
        <w:tc>
          <w:tcPr>
            <w:tcW w:w="4096" w:type="pct"/>
          </w:tcPr>
          <w:p w:rsidR="008D0B59" w:rsidRPr="008D0B59" w:rsidRDefault="008D0B59" w:rsidP="00C773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Przerwa</w:t>
            </w:r>
            <w:bookmarkStart w:id="0" w:name="_GoBack"/>
            <w:bookmarkEnd w:id="0"/>
          </w:p>
        </w:tc>
      </w:tr>
      <w:tr w:rsidR="008D0B59" w:rsidRPr="008D0B59" w:rsidTr="00C77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10:45-12:15</w:t>
            </w:r>
          </w:p>
        </w:tc>
        <w:tc>
          <w:tcPr>
            <w:tcW w:w="4096" w:type="pct"/>
          </w:tcPr>
          <w:p w:rsidR="008D0B59" w:rsidRPr="008D0B59" w:rsidRDefault="008D0B59" w:rsidP="00C773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Zasady strażnicze. Dlaczego warto ich przestrzegać?</w:t>
            </w:r>
          </w:p>
        </w:tc>
      </w:tr>
      <w:tr w:rsidR="008D0B59" w:rsidRPr="008D0B59" w:rsidTr="00C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12:15-12:30</w:t>
            </w:r>
          </w:p>
        </w:tc>
        <w:tc>
          <w:tcPr>
            <w:tcW w:w="4096" w:type="pct"/>
          </w:tcPr>
          <w:p w:rsidR="008D0B59" w:rsidRPr="008D0B59" w:rsidRDefault="008D0B59" w:rsidP="00C773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Przerwa</w:t>
            </w:r>
          </w:p>
        </w:tc>
      </w:tr>
      <w:tr w:rsidR="008D0B59" w:rsidRPr="008D0B59" w:rsidTr="00C77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12:30-14:00</w:t>
            </w:r>
          </w:p>
        </w:tc>
        <w:tc>
          <w:tcPr>
            <w:tcW w:w="4096" w:type="pct"/>
          </w:tcPr>
          <w:p w:rsidR="008D0B59" w:rsidRPr="008D0B59" w:rsidRDefault="008D0B59" w:rsidP="00C773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Strategia działań na rzecz zmiany</w:t>
            </w:r>
          </w:p>
        </w:tc>
      </w:tr>
      <w:tr w:rsidR="008D0B59" w:rsidRPr="008D0B59" w:rsidTr="00C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 xml:space="preserve">14:00-14:30 </w:t>
            </w:r>
          </w:p>
        </w:tc>
        <w:tc>
          <w:tcPr>
            <w:tcW w:w="4096" w:type="pct"/>
          </w:tcPr>
          <w:p w:rsidR="008D0B59" w:rsidRPr="008D0B59" w:rsidRDefault="008D0B59" w:rsidP="00C773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Obiad</w:t>
            </w:r>
          </w:p>
        </w:tc>
      </w:tr>
      <w:tr w:rsidR="008D0B59" w:rsidRPr="008D0B59" w:rsidTr="00C77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pct"/>
          </w:tcPr>
          <w:p w:rsidR="008D0B59" w:rsidRPr="008D0B59" w:rsidRDefault="008D0B59" w:rsidP="00C773B3">
            <w:pPr>
              <w:spacing w:line="360" w:lineRule="auto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>14:30-16:00</w:t>
            </w:r>
          </w:p>
        </w:tc>
        <w:tc>
          <w:tcPr>
            <w:tcW w:w="4096" w:type="pct"/>
          </w:tcPr>
          <w:p w:rsidR="008D0B59" w:rsidRPr="008D0B59" w:rsidRDefault="008D0B59" w:rsidP="00C773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D0B59">
              <w:rPr>
                <w:sz w:val="26"/>
                <w:szCs w:val="26"/>
              </w:rPr>
              <w:t xml:space="preserve">Siła organizacji jako warunek skuteczności. </w:t>
            </w:r>
            <w:r w:rsidR="00C773B3">
              <w:rPr>
                <w:sz w:val="26"/>
                <w:szCs w:val="26"/>
              </w:rPr>
              <w:br/>
            </w:r>
            <w:r w:rsidRPr="008D0B59">
              <w:rPr>
                <w:sz w:val="26"/>
                <w:szCs w:val="26"/>
              </w:rPr>
              <w:t>Nad jakimi elementami warto pracować?</w:t>
            </w:r>
          </w:p>
        </w:tc>
      </w:tr>
    </w:tbl>
    <w:p w:rsidR="00745A52" w:rsidRPr="008D0B59" w:rsidRDefault="00745A52">
      <w:pPr>
        <w:rPr>
          <w:sz w:val="24"/>
          <w:szCs w:val="24"/>
        </w:rPr>
      </w:pPr>
    </w:p>
    <w:p w:rsidR="00FA49F9" w:rsidRPr="008D0B59" w:rsidRDefault="0095270D" w:rsidP="009B434C">
      <w:pPr>
        <w:spacing w:after="120" w:line="240" w:lineRule="auto"/>
        <w:rPr>
          <w:sz w:val="24"/>
          <w:szCs w:val="24"/>
        </w:rPr>
      </w:pPr>
      <w:r w:rsidRPr="00C773B3">
        <w:rPr>
          <w:b/>
          <w:sz w:val="26"/>
          <w:szCs w:val="26"/>
        </w:rPr>
        <w:t>Prowadząca</w:t>
      </w:r>
      <w:r w:rsidR="00583250" w:rsidRPr="00C773B3">
        <w:rPr>
          <w:b/>
          <w:sz w:val="26"/>
          <w:szCs w:val="26"/>
        </w:rPr>
        <w:t xml:space="preserve"> szkolenie:</w:t>
      </w:r>
      <w:r w:rsidR="008D0B59" w:rsidRPr="00C773B3">
        <w:rPr>
          <w:b/>
          <w:sz w:val="26"/>
          <w:szCs w:val="26"/>
        </w:rPr>
        <w:t xml:space="preserve"> </w:t>
      </w:r>
      <w:r w:rsidRPr="00C773B3">
        <w:rPr>
          <w:b/>
          <w:sz w:val="26"/>
          <w:szCs w:val="26"/>
        </w:rPr>
        <w:t>Katarzyna Batko</w:t>
      </w:r>
      <w:r w:rsidR="0086109C" w:rsidRPr="00C773B3">
        <w:rPr>
          <w:b/>
          <w:sz w:val="26"/>
          <w:szCs w:val="26"/>
        </w:rPr>
        <w:t>-</w:t>
      </w:r>
      <w:proofErr w:type="spellStart"/>
      <w:r w:rsidR="0086109C" w:rsidRPr="00C773B3">
        <w:rPr>
          <w:b/>
          <w:sz w:val="26"/>
          <w:szCs w:val="26"/>
        </w:rPr>
        <w:t>Tołuć</w:t>
      </w:r>
      <w:proofErr w:type="spellEnd"/>
      <w:r w:rsidRPr="00C773B3">
        <w:rPr>
          <w:sz w:val="26"/>
          <w:szCs w:val="26"/>
        </w:rPr>
        <w:t xml:space="preserve"> - </w:t>
      </w:r>
      <w:r w:rsidR="008D0B59" w:rsidRPr="00C773B3">
        <w:rPr>
          <w:sz w:val="26"/>
          <w:szCs w:val="26"/>
        </w:rPr>
        <w:t xml:space="preserve">jest członkinią zarządu i dyrektorką programową Sieci Obywatelskiej </w:t>
      </w:r>
      <w:proofErr w:type="spellStart"/>
      <w:r w:rsidR="008D0B59" w:rsidRPr="00C773B3">
        <w:rPr>
          <w:sz w:val="26"/>
          <w:szCs w:val="26"/>
        </w:rPr>
        <w:t>Watchdog</w:t>
      </w:r>
      <w:proofErr w:type="spellEnd"/>
      <w:r w:rsidR="008D0B59" w:rsidRPr="00C773B3">
        <w:rPr>
          <w:sz w:val="26"/>
          <w:szCs w:val="26"/>
        </w:rPr>
        <w:t xml:space="preserve"> Polska. Tworzy oddolny ruch społeczny nakierowany na przejrzystość rządzenia i budowanie poczucia odpowiedzialności decydentów. W swojej pracy skupia się na rozwoju narzędzi online zwiększających zaangażowanie ludzi i uczących ich kontroli obywatelskiej. Aktualnie jej organizacja pracuje z ponad 300 aktywistami, </w:t>
      </w:r>
      <w:proofErr w:type="spellStart"/>
      <w:r w:rsidR="008D0B59" w:rsidRPr="00C773B3">
        <w:rPr>
          <w:sz w:val="26"/>
          <w:szCs w:val="26"/>
        </w:rPr>
        <w:t>blogerami</w:t>
      </w:r>
      <w:proofErr w:type="spellEnd"/>
      <w:r w:rsidR="008D0B59" w:rsidRPr="00C773B3">
        <w:rPr>
          <w:sz w:val="26"/>
          <w:szCs w:val="26"/>
        </w:rPr>
        <w:t xml:space="preserve">, dziennikarzami, organizacjami i grupami z całej Polski. Dąży również do wypracowania lepszych rozwiązań prawnych dotyczących otwartości rządzenia, monitoruje proces legislacyjny, prowadzi sprawy sądowe w interesie publicznym, bierze udział w debacie publicznej i świadczy ponad 2000 porad prawnych rocznie dla tych, którzy chcą kształtować demokrację w Polsce. Za tę wizję i oddolną strategię została uznana społeczną innowatorką przez organizację </w:t>
      </w:r>
      <w:proofErr w:type="spellStart"/>
      <w:r w:rsidR="008D0B59" w:rsidRPr="00C773B3">
        <w:rPr>
          <w:sz w:val="26"/>
          <w:szCs w:val="26"/>
        </w:rPr>
        <w:t>Ashoka</w:t>
      </w:r>
      <w:proofErr w:type="spellEnd"/>
      <w:r w:rsidR="008D0B59" w:rsidRPr="00C773B3">
        <w:rPr>
          <w:sz w:val="26"/>
          <w:szCs w:val="26"/>
        </w:rPr>
        <w:t xml:space="preserve"> - Innowatorzy dla Dobra Publicznego, a także odznaczona Krzyżem Kawalerskim Orderu Odrodzenia Polski. Jest także członkinią Rady Społecznej przy Rzeczniku Praw Obywatelskich.</w:t>
      </w:r>
    </w:p>
    <w:sectPr w:rsidR="00FA49F9" w:rsidRPr="008D0B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22" w:rsidRDefault="00865822" w:rsidP="00083238">
      <w:pPr>
        <w:spacing w:after="0" w:line="240" w:lineRule="auto"/>
      </w:pPr>
      <w:r>
        <w:separator/>
      </w:r>
    </w:p>
  </w:endnote>
  <w:endnote w:type="continuationSeparator" w:id="0">
    <w:p w:rsidR="00865822" w:rsidRDefault="00865822" w:rsidP="0008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9B434C" w:rsidTr="006838C1">
      <w:tc>
        <w:tcPr>
          <w:tcW w:w="9288" w:type="dxa"/>
          <w:vAlign w:val="center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9"/>
            <w:gridCol w:w="7928"/>
          </w:tblGrid>
          <w:tr w:rsidR="009B434C" w:rsidTr="006838C1">
            <w:tc>
              <w:tcPr>
                <w:tcW w:w="1129" w:type="dxa"/>
              </w:tcPr>
              <w:p w:rsidR="009B434C" w:rsidRDefault="009B434C" w:rsidP="006838C1">
                <w:pPr>
                  <w:pStyle w:val="Nagwek"/>
                  <w:jc w:val="center"/>
                  <w:rPr>
                    <w:noProof/>
                    <w:sz w:val="20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1CD735F" wp14:editId="21CFE0F3">
                      <wp:extent cx="518400" cy="51840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warmia_mazury logo rgb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00" cy="51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28" w:type="dxa"/>
              </w:tcPr>
              <w:p w:rsidR="009B434C" w:rsidRDefault="009B434C" w:rsidP="006838C1">
                <w:pPr>
                  <w:pStyle w:val="Nagwek"/>
                  <w:jc w:val="center"/>
                  <w:rPr>
                    <w:sz w:val="20"/>
                  </w:rPr>
                </w:pPr>
                <w:r w:rsidRPr="00FB5FA9">
                  <w:rPr>
                    <w:noProof/>
                    <w:sz w:val="20"/>
                    <w:lang w:eastAsia="pl-PL"/>
                  </w:rPr>
                  <w:t xml:space="preserve">Szkolenie </w:t>
                </w:r>
                <w:r>
                  <w:rPr>
                    <w:noProof/>
                    <w:sz w:val="20"/>
                    <w:lang w:eastAsia="pl-PL"/>
                  </w:rPr>
                  <w:t xml:space="preserve">jest </w:t>
                </w:r>
                <w:r w:rsidRPr="00FB5FA9">
                  <w:rPr>
                    <w:sz w:val="20"/>
                  </w:rPr>
                  <w:t>współfinansowane ze środków</w:t>
                </w:r>
              </w:p>
              <w:p w:rsidR="009B434C" w:rsidRDefault="009B434C" w:rsidP="006838C1">
                <w:pPr>
                  <w:pStyle w:val="Nagwek"/>
                  <w:jc w:val="center"/>
                  <w:rPr>
                    <w:noProof/>
                    <w:sz w:val="20"/>
                    <w:lang w:eastAsia="pl-PL"/>
                  </w:rPr>
                </w:pPr>
                <w:r w:rsidRPr="00FB5FA9">
                  <w:rPr>
                    <w:sz w:val="20"/>
                  </w:rPr>
                  <w:t>Samorządu Województwa Warmińsko-Mazurskiego</w:t>
                </w:r>
              </w:p>
            </w:tc>
          </w:tr>
        </w:tbl>
        <w:p w:rsidR="009B434C" w:rsidRPr="00FB5FA9" w:rsidRDefault="009B434C" w:rsidP="006838C1">
          <w:pPr>
            <w:pStyle w:val="Nagwek"/>
            <w:jc w:val="center"/>
            <w:rPr>
              <w:noProof/>
              <w:sz w:val="20"/>
              <w:lang w:eastAsia="pl-PL"/>
            </w:rPr>
          </w:pPr>
        </w:p>
      </w:tc>
    </w:tr>
  </w:tbl>
  <w:p w:rsidR="009B434C" w:rsidRDefault="009B4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22" w:rsidRDefault="00865822" w:rsidP="00083238">
      <w:pPr>
        <w:spacing w:after="0" w:line="240" w:lineRule="auto"/>
      </w:pPr>
      <w:r>
        <w:separator/>
      </w:r>
    </w:p>
  </w:footnote>
  <w:footnote w:type="continuationSeparator" w:id="0">
    <w:p w:rsidR="00865822" w:rsidRDefault="00865822" w:rsidP="0008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38" w:rsidRDefault="00083238">
    <w:pPr>
      <w:pStyle w:val="Nagwek"/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8"/>
      <w:gridCol w:w="2894"/>
      <w:gridCol w:w="2896"/>
    </w:tblGrid>
    <w:tr w:rsidR="009B434C" w:rsidTr="006838C1">
      <w:trPr>
        <w:trHeight w:val="1431"/>
      </w:trPr>
      <w:tc>
        <w:tcPr>
          <w:tcW w:w="1666" w:type="pct"/>
          <w:vAlign w:val="center"/>
        </w:tcPr>
        <w:p w:rsidR="009B434C" w:rsidRDefault="009B434C" w:rsidP="006838C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5673BDD" wp14:editId="3470554B">
                <wp:extent cx="2084400" cy="356400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w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4400" cy="35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9B434C" w:rsidRDefault="009B434C" w:rsidP="006838C1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484F571" wp14:editId="0BC8E23F">
                <wp:extent cx="457200" cy="4572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OPWW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9B434C" w:rsidRDefault="009B434C" w:rsidP="006838C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49C3778" wp14:editId="6808D35A">
                <wp:extent cx="1522800" cy="381600"/>
                <wp:effectExtent l="0" t="0" r="1270" b="0"/>
                <wp:docPr id="2" name="Obraz 2" descr="https://olsztyn.bankizywnosci.pl/wp-content/uploads/2018/0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lsztyn.bankizywnosci.pl/wp-content/uploads/2018/0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3238" w:rsidRDefault="00083238" w:rsidP="00FB5FA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1"/>
    <w:rsid w:val="00083238"/>
    <w:rsid w:val="001726CE"/>
    <w:rsid w:val="001D1273"/>
    <w:rsid w:val="00251A72"/>
    <w:rsid w:val="002874E3"/>
    <w:rsid w:val="00390771"/>
    <w:rsid w:val="003E33EC"/>
    <w:rsid w:val="00415290"/>
    <w:rsid w:val="004B0130"/>
    <w:rsid w:val="004D4BDF"/>
    <w:rsid w:val="00583250"/>
    <w:rsid w:val="006942CF"/>
    <w:rsid w:val="006B6AA1"/>
    <w:rsid w:val="00745A52"/>
    <w:rsid w:val="007B4108"/>
    <w:rsid w:val="007E40D4"/>
    <w:rsid w:val="0086109C"/>
    <w:rsid w:val="00865822"/>
    <w:rsid w:val="008720B6"/>
    <w:rsid w:val="008D0B59"/>
    <w:rsid w:val="00921768"/>
    <w:rsid w:val="0095270D"/>
    <w:rsid w:val="009B434C"/>
    <w:rsid w:val="00A6510B"/>
    <w:rsid w:val="00AB11A2"/>
    <w:rsid w:val="00AC7A25"/>
    <w:rsid w:val="00AF3BE6"/>
    <w:rsid w:val="00C773B3"/>
    <w:rsid w:val="00E632A8"/>
    <w:rsid w:val="00EE61E1"/>
    <w:rsid w:val="00F0252F"/>
    <w:rsid w:val="00FA49F9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238"/>
  </w:style>
  <w:style w:type="paragraph" w:styleId="Stopka">
    <w:name w:val="footer"/>
    <w:basedOn w:val="Normalny"/>
    <w:link w:val="Stopka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238"/>
  </w:style>
  <w:style w:type="paragraph" w:styleId="Tekstdymka">
    <w:name w:val="Balloon Text"/>
    <w:basedOn w:val="Normalny"/>
    <w:link w:val="TekstdymkaZnak"/>
    <w:uiPriority w:val="99"/>
    <w:semiHidden/>
    <w:unhideWhenUsed/>
    <w:rsid w:val="0008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A52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773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238"/>
  </w:style>
  <w:style w:type="paragraph" w:styleId="Stopka">
    <w:name w:val="footer"/>
    <w:basedOn w:val="Normalny"/>
    <w:link w:val="StopkaZnak"/>
    <w:uiPriority w:val="99"/>
    <w:unhideWhenUsed/>
    <w:rsid w:val="0008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238"/>
  </w:style>
  <w:style w:type="paragraph" w:styleId="Tekstdymka">
    <w:name w:val="Balloon Text"/>
    <w:basedOn w:val="Normalny"/>
    <w:link w:val="TekstdymkaZnak"/>
    <w:uiPriority w:val="99"/>
    <w:semiHidden/>
    <w:unhideWhenUsed/>
    <w:rsid w:val="0008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A52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773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18</cp:revision>
  <dcterms:created xsi:type="dcterms:W3CDTF">2018-10-31T14:13:00Z</dcterms:created>
  <dcterms:modified xsi:type="dcterms:W3CDTF">2018-11-08T12:32:00Z</dcterms:modified>
</cp:coreProperties>
</file>